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92" w:type="dxa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2693"/>
        <w:gridCol w:w="2126"/>
        <w:gridCol w:w="2552"/>
        <w:gridCol w:w="2268"/>
      </w:tblGrid>
      <w:tr w:rsidR="00AA1334" w:rsidRPr="00AA1334" w:rsidTr="00AD3DE5">
        <w:trPr>
          <w:trHeight w:val="2222"/>
        </w:trPr>
        <w:tc>
          <w:tcPr>
            <w:tcW w:w="13892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A1334" w:rsidRPr="00AA1334" w:rsidRDefault="00AA1334" w:rsidP="00AA1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bookmarkStart w:id="0" w:name="_GoBack"/>
            <w:r w:rsidRPr="00AA13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</w:t>
            </w:r>
            <w:r w:rsidRPr="00AA1334">
              <w:rPr>
                <w:rFonts w:ascii="Arial" w:eastAsia="Times New Roman" w:hAnsi="Arial" w:cs="Arial" w:hint="eastAsia"/>
                <w:sz w:val="24"/>
                <w:szCs w:val="24"/>
                <w:lang w:eastAsia="pl-PL"/>
              </w:rPr>
              <w:t>łą</w:t>
            </w:r>
            <w:r w:rsidRPr="00AA13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cznik nr 2 do Uchwa</w:t>
            </w:r>
            <w:r w:rsidRPr="00AA1334">
              <w:rPr>
                <w:rFonts w:ascii="Arial" w:eastAsia="Times New Roman" w:hAnsi="Arial" w:cs="Arial" w:hint="eastAsia"/>
                <w:sz w:val="24"/>
                <w:szCs w:val="24"/>
                <w:lang w:eastAsia="pl-PL"/>
              </w:rPr>
              <w:t>ł</w:t>
            </w:r>
            <w:r w:rsidRPr="00AA13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y Nr XIII /1/2012 Rady Gminy Siemiątkowo z dnia 26 stycznia 2012r.</w:t>
            </w:r>
          </w:p>
          <w:p w:rsidR="00AA1334" w:rsidRPr="00AA1334" w:rsidRDefault="00AA1334" w:rsidP="00AA1334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lang w:eastAsia="pl-PL"/>
              </w:rPr>
            </w:pPr>
            <w:r w:rsidRPr="00AA13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 sprawie zmiany </w:t>
            </w:r>
            <w:r w:rsidRPr="00AA1334">
              <w:rPr>
                <w:rFonts w:ascii="Arial" w:eastAsia="Times New Roman" w:hAnsi="Arial" w:cs="Arial"/>
                <w:iCs/>
                <w:sz w:val="24"/>
                <w:lang w:eastAsia="pl-PL"/>
              </w:rPr>
              <w:t>miejscowego planu zagospodarowania przestrzennego fragmentów gminy Siemiątkowo dotyczącego obrębów geodezyjnych miejscowości Krzeczanowo i Siemiątkowo</w:t>
            </w:r>
          </w:p>
          <w:p w:rsidR="00AA1334" w:rsidRPr="00AA1334" w:rsidRDefault="00AA1334" w:rsidP="00AA1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  <w:p w:rsidR="00AA1334" w:rsidRPr="00AA1334" w:rsidRDefault="00AA1334" w:rsidP="00AA1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3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ROZSTRZYGNIĘCIE O SPOSOBIE REALIZACJI, ZAPISANYCH W PLANIE, INWESTYCJI Z ZAKRESU INFRASTRUKTURY TECHNICZNEJ, KTÓRE NALEŻĄ DO ZADAŃ WŁASNYCH GMINY ORAZ ZASADACH ICH FINANSOWANIA, ZGODNIE Z PRZEPISAMI O FINANSACH PUBLICZNYCH Rada Gminy Siemiątkowo rozstrzyga co następuje:</w:t>
            </w:r>
          </w:p>
          <w:p w:rsidR="00AA1334" w:rsidRPr="00AA1334" w:rsidRDefault="00AA1334" w:rsidP="00AA1334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</w:pPr>
          </w:p>
        </w:tc>
      </w:tr>
      <w:bookmarkEnd w:id="0"/>
      <w:tr w:rsidR="00AA1334" w:rsidRPr="00AA1334" w:rsidTr="00AD3DE5">
        <w:trPr>
          <w:cantSplit/>
          <w:trHeight w:val="430"/>
        </w:trPr>
        <w:tc>
          <w:tcPr>
            <w:tcW w:w="425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A133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INWESTYCJE Z ZAKRESU INFRASTRUKTURY TECHNICZNEJ</w:t>
            </w:r>
          </w:p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819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A133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SPOS</w:t>
            </w:r>
            <w:r w:rsidRPr="00AA1334">
              <w:rPr>
                <w:rFonts w:ascii="Arial" w:eastAsia="Times New Roman" w:hAnsi="Arial" w:cs="Arial" w:hint="eastAsia"/>
                <w:sz w:val="18"/>
                <w:szCs w:val="18"/>
                <w:lang w:eastAsia="pl-PL"/>
              </w:rPr>
              <w:t>Ó</w:t>
            </w:r>
            <w:r w:rsidRPr="00AA133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 REALIZACJI </w:t>
            </w:r>
          </w:p>
        </w:tc>
        <w:tc>
          <w:tcPr>
            <w:tcW w:w="4820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A133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ZASADY FINANSOWANIA</w:t>
            </w:r>
          </w:p>
        </w:tc>
      </w:tr>
      <w:tr w:rsidR="00AA1334" w:rsidRPr="00AA1334" w:rsidTr="00AD3DE5">
        <w:trPr>
          <w:cantSplit/>
          <w:trHeight w:val="2895"/>
        </w:trPr>
        <w:tc>
          <w:tcPr>
            <w:tcW w:w="4253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A1334" w:rsidRPr="00AA1334" w:rsidRDefault="00AA1334" w:rsidP="00AA1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AA1334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Forma:</w:t>
            </w:r>
          </w:p>
          <w:p w:rsidR="00AA1334" w:rsidRPr="00AA1334" w:rsidRDefault="00AA1334" w:rsidP="00AA1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AA1334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1 - zadania kr</w:t>
            </w:r>
            <w:r w:rsidRPr="00AA1334">
              <w:rPr>
                <w:rFonts w:ascii="Arial" w:eastAsia="Times New Roman" w:hAnsi="Arial" w:cs="Arial" w:hint="eastAsia"/>
                <w:sz w:val="20"/>
                <w:szCs w:val="24"/>
                <w:lang w:eastAsia="pl-PL"/>
              </w:rPr>
              <w:t>ó</w:t>
            </w:r>
            <w:r w:rsidRPr="00AA1334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tkookresowe</w:t>
            </w:r>
          </w:p>
          <w:p w:rsidR="00AA1334" w:rsidRPr="00AA1334" w:rsidRDefault="00AA1334" w:rsidP="00AA1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AA1334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2 - zadanie wieloletnie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A1334" w:rsidRPr="00AA1334" w:rsidRDefault="00AA1334" w:rsidP="00AA1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AA1334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Odpowiedzialni za realizacj</w:t>
            </w:r>
            <w:r w:rsidRPr="00AA1334">
              <w:rPr>
                <w:rFonts w:ascii="Arial" w:eastAsia="Times New Roman" w:hAnsi="Arial" w:cs="Arial" w:hint="eastAsia"/>
                <w:sz w:val="20"/>
                <w:szCs w:val="24"/>
                <w:lang w:eastAsia="pl-PL"/>
              </w:rPr>
              <w:t>ę</w:t>
            </w:r>
            <w:r w:rsidRPr="00AA1334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i wsp</w:t>
            </w:r>
            <w:r w:rsidRPr="00AA1334">
              <w:rPr>
                <w:rFonts w:ascii="Arial" w:eastAsia="Times New Roman" w:hAnsi="Arial" w:cs="Arial" w:hint="eastAsia"/>
                <w:sz w:val="20"/>
                <w:szCs w:val="24"/>
                <w:lang w:eastAsia="pl-PL"/>
              </w:rPr>
              <w:t>ół</w:t>
            </w:r>
            <w:r w:rsidRPr="00AA1334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pracuj</w:t>
            </w:r>
            <w:r w:rsidRPr="00AA1334">
              <w:rPr>
                <w:rFonts w:ascii="Arial" w:eastAsia="Times New Roman" w:hAnsi="Arial" w:cs="Arial" w:hint="eastAsia"/>
                <w:sz w:val="20"/>
                <w:szCs w:val="24"/>
                <w:lang w:eastAsia="pl-PL"/>
              </w:rPr>
              <w:t>ą</w:t>
            </w:r>
            <w:r w:rsidRPr="00AA1334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cy:</w:t>
            </w:r>
          </w:p>
          <w:p w:rsidR="00AA1334" w:rsidRPr="00AA1334" w:rsidRDefault="00AA1334" w:rsidP="00AA1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AA1334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1- w</w:t>
            </w:r>
            <w:r w:rsidRPr="00AA1334">
              <w:rPr>
                <w:rFonts w:ascii="Arial" w:eastAsia="Times New Roman" w:hAnsi="Arial" w:cs="Arial" w:hint="eastAsia"/>
                <w:sz w:val="20"/>
                <w:szCs w:val="24"/>
                <w:lang w:eastAsia="pl-PL"/>
              </w:rPr>
              <w:t>ó</w:t>
            </w:r>
            <w:r w:rsidRPr="00AA1334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jt, burmistrz,     prezydent,</w:t>
            </w:r>
          </w:p>
          <w:p w:rsidR="00AA1334" w:rsidRPr="00AA1334" w:rsidRDefault="00AA1334" w:rsidP="00AA1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AA1334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2 - wykonawca,</w:t>
            </w:r>
          </w:p>
          <w:p w:rsidR="00AA1334" w:rsidRPr="00AA1334" w:rsidRDefault="00AA1334" w:rsidP="00AA1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AA1334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3 - pracownik urz</w:t>
            </w:r>
            <w:r w:rsidRPr="00AA1334">
              <w:rPr>
                <w:rFonts w:ascii="Arial" w:eastAsia="Times New Roman" w:hAnsi="Arial" w:cs="Arial" w:hint="eastAsia"/>
                <w:sz w:val="20"/>
                <w:szCs w:val="24"/>
                <w:lang w:eastAsia="pl-PL"/>
              </w:rPr>
              <w:t>ę</w:t>
            </w:r>
            <w:r w:rsidRPr="00AA1334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du      właściwy do spraw      infrastruktury</w:t>
            </w:r>
          </w:p>
          <w:p w:rsidR="00AA1334" w:rsidRPr="00AA1334" w:rsidRDefault="00AA1334" w:rsidP="00AA1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AA1334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4 - inne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A1334" w:rsidRPr="00AA1334" w:rsidRDefault="00AA1334" w:rsidP="00AA1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AA1334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PROGNOZOWANE </w:t>
            </w:r>
            <w:r w:rsidRPr="00AA1334">
              <w:rPr>
                <w:rFonts w:ascii="Arial" w:eastAsia="Times New Roman" w:hAnsi="Arial" w:cs="Arial" w:hint="eastAsia"/>
                <w:sz w:val="20"/>
                <w:szCs w:val="24"/>
                <w:lang w:eastAsia="pl-PL"/>
              </w:rPr>
              <w:t>Ź</w:t>
            </w:r>
            <w:r w:rsidRPr="00AA1334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R</w:t>
            </w:r>
            <w:r w:rsidRPr="00AA1334">
              <w:rPr>
                <w:rFonts w:ascii="Arial" w:eastAsia="Times New Roman" w:hAnsi="Arial" w:cs="Arial" w:hint="eastAsia"/>
                <w:sz w:val="20"/>
                <w:szCs w:val="24"/>
                <w:lang w:eastAsia="pl-PL"/>
              </w:rPr>
              <w:t>Ó</w:t>
            </w:r>
            <w:r w:rsidRPr="00AA1334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D</w:t>
            </w:r>
            <w:r w:rsidRPr="00AA1334">
              <w:rPr>
                <w:rFonts w:ascii="Arial" w:eastAsia="Times New Roman" w:hAnsi="Arial" w:cs="Arial" w:hint="eastAsia"/>
                <w:sz w:val="20"/>
                <w:szCs w:val="24"/>
                <w:lang w:eastAsia="pl-PL"/>
              </w:rPr>
              <w:t>Ł</w:t>
            </w:r>
            <w:r w:rsidRPr="00AA1334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A FINANSOWANIA</w:t>
            </w:r>
          </w:p>
          <w:p w:rsidR="00AA1334" w:rsidRPr="00AA1334" w:rsidRDefault="00AA1334" w:rsidP="00AA1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AA1334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1 - dochody własne,</w:t>
            </w:r>
          </w:p>
          <w:p w:rsidR="00AA1334" w:rsidRPr="00AA1334" w:rsidRDefault="00AA1334" w:rsidP="00AA1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AA1334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2 - dotacje, </w:t>
            </w:r>
          </w:p>
          <w:p w:rsidR="00AA1334" w:rsidRPr="00AA1334" w:rsidRDefault="00AA1334" w:rsidP="00AA1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AA1334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3 - kredyty, pożyczki </w:t>
            </w:r>
          </w:p>
          <w:p w:rsidR="00AA1334" w:rsidRPr="00AA1334" w:rsidRDefault="00AA1334" w:rsidP="00AA1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AA1334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4 - obligacje komunalne,</w:t>
            </w:r>
          </w:p>
          <w:p w:rsidR="00AA1334" w:rsidRPr="00AA1334" w:rsidRDefault="00AA1334" w:rsidP="00AA1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1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– inne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A1334" w:rsidRPr="00AA1334" w:rsidRDefault="00AA1334" w:rsidP="00AA1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AA1334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POTENCJALNY UDZIA</w:t>
            </w:r>
            <w:r w:rsidRPr="00AA1334">
              <w:rPr>
                <w:rFonts w:ascii="Arial" w:eastAsia="Times New Roman" w:hAnsi="Arial" w:cs="Arial" w:hint="eastAsia"/>
                <w:sz w:val="20"/>
                <w:szCs w:val="24"/>
                <w:lang w:eastAsia="pl-PL"/>
              </w:rPr>
              <w:t>Ł</w:t>
            </w:r>
            <w:r w:rsidRPr="00AA1334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INNYCH INWESTOR</w:t>
            </w:r>
            <w:r w:rsidRPr="00AA1334">
              <w:rPr>
                <w:rFonts w:ascii="Arial" w:eastAsia="Times New Roman" w:hAnsi="Arial" w:cs="Arial" w:hint="eastAsia"/>
                <w:sz w:val="20"/>
                <w:szCs w:val="24"/>
                <w:lang w:eastAsia="pl-PL"/>
              </w:rPr>
              <w:t>Ó</w:t>
            </w:r>
            <w:r w:rsidRPr="00AA1334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W W FINANSOWANIU ZADANIA</w:t>
            </w:r>
          </w:p>
          <w:p w:rsidR="00AA1334" w:rsidRPr="00AA1334" w:rsidRDefault="00AA1334" w:rsidP="00AA1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AA1334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(% w stosunku do prognozowanych nak</w:t>
            </w:r>
            <w:r w:rsidRPr="00AA1334">
              <w:rPr>
                <w:rFonts w:ascii="Arial" w:eastAsia="Times New Roman" w:hAnsi="Arial" w:cs="Arial" w:hint="eastAsia"/>
                <w:sz w:val="20"/>
                <w:szCs w:val="24"/>
                <w:lang w:eastAsia="pl-PL"/>
              </w:rPr>
              <w:t>ł</w:t>
            </w:r>
            <w:r w:rsidRPr="00AA1334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ad</w:t>
            </w:r>
            <w:r w:rsidRPr="00AA1334">
              <w:rPr>
                <w:rFonts w:ascii="Arial" w:eastAsia="Times New Roman" w:hAnsi="Arial" w:cs="Arial" w:hint="eastAsia"/>
                <w:sz w:val="20"/>
                <w:szCs w:val="24"/>
                <w:lang w:eastAsia="pl-PL"/>
              </w:rPr>
              <w:t>ó</w:t>
            </w:r>
            <w:r w:rsidRPr="00AA1334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w)</w:t>
            </w:r>
          </w:p>
          <w:p w:rsidR="00AA1334" w:rsidRPr="00AA1334" w:rsidRDefault="00AA1334" w:rsidP="00AA1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AA1334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1 - właściciele nieruchomości</w:t>
            </w:r>
          </w:p>
          <w:p w:rsidR="00AA1334" w:rsidRPr="00AA1334" w:rsidRDefault="00AA1334" w:rsidP="00AA1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AA1334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2 - fundacje i organizacje wspomagające</w:t>
            </w:r>
          </w:p>
          <w:p w:rsidR="00AA1334" w:rsidRPr="00AA1334" w:rsidRDefault="00AA1334" w:rsidP="00AA1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AA1334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3 - inwestorzy zewnętrzni</w:t>
            </w:r>
          </w:p>
          <w:p w:rsidR="00AA1334" w:rsidRPr="00AA1334" w:rsidRDefault="00AA1334" w:rsidP="00AA1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AA1334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4 - inne</w:t>
            </w:r>
          </w:p>
          <w:p w:rsidR="00AA1334" w:rsidRPr="00AA1334" w:rsidRDefault="00AA1334" w:rsidP="00AA1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AA1334" w:rsidRPr="00AA1334" w:rsidTr="00AD3DE5">
        <w:trPr>
          <w:cantSplit/>
          <w:trHeight w:val="238"/>
        </w:trPr>
        <w:tc>
          <w:tcPr>
            <w:tcW w:w="4253" w:type="dxa"/>
            <w:tcBorders>
              <w:top w:val="double" w:sz="6" w:space="0" w:color="auto"/>
              <w:left w:val="double" w:sz="6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AA1334" w:rsidRPr="00AA1334" w:rsidRDefault="00AA1334" w:rsidP="00AA1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A1334">
              <w:rPr>
                <w:rFonts w:ascii="Arial" w:eastAsia="Times New Roman" w:hAnsi="Arial" w:cs="Arial" w:hint="eastAsia"/>
                <w:sz w:val="18"/>
                <w:szCs w:val="18"/>
                <w:lang w:eastAsia="pl-PL"/>
              </w:rPr>
              <w:t> </w:t>
            </w:r>
            <w:r w:rsidRPr="00AA133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WODOCI</w:t>
            </w:r>
            <w:r w:rsidRPr="00AA1334">
              <w:rPr>
                <w:rFonts w:ascii="Arial" w:eastAsia="Times New Roman" w:hAnsi="Arial" w:cs="Arial" w:hint="eastAsia"/>
                <w:sz w:val="18"/>
                <w:szCs w:val="18"/>
                <w:lang w:eastAsia="pl-PL"/>
              </w:rPr>
              <w:t>Ą</w:t>
            </w:r>
            <w:r w:rsidRPr="00AA133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GI</w:t>
            </w:r>
          </w:p>
        </w:tc>
        <w:tc>
          <w:tcPr>
            <w:tcW w:w="2693" w:type="dxa"/>
            <w:tcBorders>
              <w:top w:val="double" w:sz="6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AA1334" w:rsidRPr="00AA1334" w:rsidRDefault="00AA1334" w:rsidP="00AA1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AA1334">
              <w:rPr>
                <w:rFonts w:ascii="Arial" w:eastAsia="Times New Roman" w:hAnsi="Arial" w:cs="Arial" w:hint="eastAsia"/>
                <w:sz w:val="20"/>
                <w:szCs w:val="24"/>
                <w:lang w:eastAsia="pl-PL"/>
              </w:rPr>
              <w:t> </w:t>
            </w:r>
            <w:r w:rsidRPr="00AA1334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1,2</w:t>
            </w:r>
          </w:p>
        </w:tc>
        <w:tc>
          <w:tcPr>
            <w:tcW w:w="2126" w:type="dxa"/>
            <w:tcBorders>
              <w:top w:val="double" w:sz="6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AA1334" w:rsidRPr="00AA1334" w:rsidRDefault="00AA1334" w:rsidP="00AA1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AA1334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1, 2, 3</w:t>
            </w:r>
          </w:p>
        </w:tc>
        <w:tc>
          <w:tcPr>
            <w:tcW w:w="2552" w:type="dxa"/>
            <w:tcBorders>
              <w:top w:val="double" w:sz="6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AA1334" w:rsidRPr="00AA1334" w:rsidRDefault="00AA1334" w:rsidP="00AA1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AA1334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1, 3, 4, 5</w:t>
            </w:r>
          </w:p>
        </w:tc>
        <w:tc>
          <w:tcPr>
            <w:tcW w:w="2268" w:type="dxa"/>
            <w:tcBorders>
              <w:top w:val="double" w:sz="6" w:space="0" w:color="auto"/>
              <w:right w:val="double" w:sz="6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AA1334" w:rsidRPr="00AA1334" w:rsidRDefault="00AA1334" w:rsidP="00AA1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AA1334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1, 2, 3</w:t>
            </w:r>
          </w:p>
        </w:tc>
      </w:tr>
      <w:tr w:rsidR="00AA1334" w:rsidRPr="00AA1334" w:rsidTr="00AD3DE5">
        <w:trPr>
          <w:cantSplit/>
          <w:trHeight w:val="20"/>
        </w:trPr>
        <w:tc>
          <w:tcPr>
            <w:tcW w:w="4253" w:type="dxa"/>
            <w:tcBorders>
              <w:left w:val="double" w:sz="6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AA1334" w:rsidRPr="00AA1334" w:rsidRDefault="00AA1334" w:rsidP="00AA1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A1334">
              <w:rPr>
                <w:rFonts w:ascii="Arial" w:eastAsia="Times New Roman" w:hAnsi="Arial" w:cs="Arial" w:hint="eastAsia"/>
                <w:sz w:val="18"/>
                <w:szCs w:val="18"/>
                <w:lang w:eastAsia="pl-PL"/>
              </w:rPr>
              <w:t> </w:t>
            </w:r>
            <w:r w:rsidRPr="00AA133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KANALIZACJA</w:t>
            </w:r>
          </w:p>
        </w:tc>
        <w:tc>
          <w:tcPr>
            <w:tcW w:w="2693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AA1334" w:rsidRPr="00AA1334" w:rsidRDefault="00AA1334" w:rsidP="00AA1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AA1334">
              <w:rPr>
                <w:rFonts w:ascii="Arial" w:eastAsia="Times New Roman" w:hAnsi="Arial" w:cs="Arial" w:hint="eastAsia"/>
                <w:sz w:val="20"/>
                <w:szCs w:val="24"/>
                <w:lang w:eastAsia="pl-PL"/>
              </w:rPr>
              <w:t> </w:t>
            </w:r>
            <w:r w:rsidRPr="00AA1334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1,2</w:t>
            </w:r>
          </w:p>
        </w:tc>
        <w:tc>
          <w:tcPr>
            <w:tcW w:w="2126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AA1334" w:rsidRPr="00AA1334" w:rsidRDefault="00AA1334" w:rsidP="00AA1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AA1334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1, 2, 3</w:t>
            </w:r>
          </w:p>
        </w:tc>
        <w:tc>
          <w:tcPr>
            <w:tcW w:w="2552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AA1334" w:rsidRPr="00AA1334" w:rsidRDefault="00AA1334" w:rsidP="00AA1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AA1334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1, 3, 4, 5</w:t>
            </w:r>
          </w:p>
        </w:tc>
        <w:tc>
          <w:tcPr>
            <w:tcW w:w="2268" w:type="dxa"/>
            <w:tcBorders>
              <w:right w:val="double" w:sz="6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AA1334" w:rsidRPr="00AA1334" w:rsidRDefault="00AA1334" w:rsidP="00AA1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AA1334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1, 2, 3</w:t>
            </w:r>
          </w:p>
        </w:tc>
      </w:tr>
      <w:tr w:rsidR="00AA1334" w:rsidRPr="00AA1334" w:rsidTr="00AD3DE5">
        <w:trPr>
          <w:cantSplit/>
          <w:trHeight w:val="20"/>
        </w:trPr>
        <w:tc>
          <w:tcPr>
            <w:tcW w:w="4253" w:type="dxa"/>
            <w:tcBorders>
              <w:left w:val="double" w:sz="6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AA1334" w:rsidRPr="00AA1334" w:rsidRDefault="00AA1334" w:rsidP="00AA1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A1334">
              <w:rPr>
                <w:rFonts w:ascii="Arial" w:eastAsia="Times New Roman" w:hAnsi="Arial" w:cs="Arial" w:hint="eastAsia"/>
                <w:sz w:val="18"/>
                <w:szCs w:val="18"/>
                <w:lang w:eastAsia="pl-PL"/>
              </w:rPr>
              <w:t> </w:t>
            </w:r>
            <w:r w:rsidRPr="00AA133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GOSPODARKA ODPADAMI</w:t>
            </w:r>
          </w:p>
        </w:tc>
        <w:tc>
          <w:tcPr>
            <w:tcW w:w="2693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AA1334" w:rsidRPr="00AA1334" w:rsidRDefault="00AA1334" w:rsidP="00AA1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AA1334">
              <w:rPr>
                <w:rFonts w:ascii="Arial" w:eastAsia="Times New Roman" w:hAnsi="Arial" w:cs="Arial" w:hint="eastAsia"/>
                <w:sz w:val="20"/>
                <w:szCs w:val="24"/>
                <w:lang w:eastAsia="pl-PL"/>
              </w:rPr>
              <w:t> </w:t>
            </w:r>
            <w:r w:rsidRPr="00AA1334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1,2</w:t>
            </w:r>
          </w:p>
        </w:tc>
        <w:tc>
          <w:tcPr>
            <w:tcW w:w="2126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AA1334" w:rsidRPr="00AA1334" w:rsidRDefault="00AA1334" w:rsidP="00AA1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AA1334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1, 2, 3</w:t>
            </w:r>
          </w:p>
        </w:tc>
        <w:tc>
          <w:tcPr>
            <w:tcW w:w="2552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AA1334" w:rsidRPr="00AA1334" w:rsidRDefault="00AA1334" w:rsidP="00AA1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AA1334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1, 3, 4, 5</w:t>
            </w:r>
          </w:p>
        </w:tc>
        <w:tc>
          <w:tcPr>
            <w:tcW w:w="2268" w:type="dxa"/>
            <w:tcBorders>
              <w:right w:val="double" w:sz="6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AA1334" w:rsidRPr="00AA1334" w:rsidRDefault="00AA1334" w:rsidP="00AA1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AA1334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1, 2, 3</w:t>
            </w:r>
          </w:p>
        </w:tc>
      </w:tr>
      <w:tr w:rsidR="00AA1334" w:rsidRPr="00AA1334" w:rsidTr="00AD3DE5">
        <w:trPr>
          <w:cantSplit/>
          <w:trHeight w:val="20"/>
        </w:trPr>
        <w:tc>
          <w:tcPr>
            <w:tcW w:w="4253" w:type="dxa"/>
            <w:tcBorders>
              <w:left w:val="double" w:sz="6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AA1334" w:rsidRPr="00AA1334" w:rsidRDefault="00AA1334" w:rsidP="00AA1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A1334">
              <w:rPr>
                <w:rFonts w:ascii="Arial" w:eastAsia="Times New Roman" w:hAnsi="Arial" w:cs="Arial" w:hint="eastAsia"/>
                <w:sz w:val="18"/>
                <w:szCs w:val="18"/>
                <w:lang w:eastAsia="pl-PL"/>
              </w:rPr>
              <w:t> </w:t>
            </w:r>
            <w:r w:rsidRPr="00AA133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ELEKTROENERGETYKA</w:t>
            </w:r>
          </w:p>
        </w:tc>
        <w:tc>
          <w:tcPr>
            <w:tcW w:w="2693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AA1334" w:rsidRPr="00AA1334" w:rsidRDefault="00AA1334" w:rsidP="00AA1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AA1334">
              <w:rPr>
                <w:rFonts w:ascii="Arial" w:eastAsia="Times New Roman" w:hAnsi="Arial" w:cs="Arial" w:hint="eastAsia"/>
                <w:sz w:val="20"/>
                <w:szCs w:val="24"/>
                <w:lang w:eastAsia="pl-PL"/>
              </w:rPr>
              <w:t> </w:t>
            </w:r>
            <w:r w:rsidRPr="00AA1334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1,2</w:t>
            </w:r>
          </w:p>
        </w:tc>
        <w:tc>
          <w:tcPr>
            <w:tcW w:w="2126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AA1334" w:rsidRPr="00AA1334" w:rsidRDefault="00AA1334" w:rsidP="00AA1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AA1334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2552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AA1334" w:rsidRPr="00AA1334" w:rsidRDefault="00AA1334" w:rsidP="00AA1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AA1334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2268" w:type="dxa"/>
            <w:tcBorders>
              <w:right w:val="double" w:sz="6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AA1334" w:rsidRPr="00AA1334" w:rsidRDefault="00AA1334" w:rsidP="00AA1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AA1334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1, 4</w:t>
            </w:r>
          </w:p>
        </w:tc>
      </w:tr>
      <w:tr w:rsidR="00AA1334" w:rsidRPr="00AA1334" w:rsidTr="00AD3DE5">
        <w:trPr>
          <w:cantSplit/>
          <w:trHeight w:val="20"/>
        </w:trPr>
        <w:tc>
          <w:tcPr>
            <w:tcW w:w="4253" w:type="dxa"/>
            <w:tcBorders>
              <w:left w:val="double" w:sz="6" w:space="0" w:color="auto"/>
              <w:bottom w:val="double" w:sz="6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AA1334" w:rsidRPr="00AA1334" w:rsidRDefault="00AA1334" w:rsidP="00AA1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A1334">
              <w:rPr>
                <w:rFonts w:ascii="Arial" w:eastAsia="Times New Roman" w:hAnsi="Arial" w:cs="Arial" w:hint="eastAsia"/>
                <w:sz w:val="18"/>
                <w:szCs w:val="18"/>
                <w:lang w:eastAsia="pl-PL"/>
              </w:rPr>
              <w:t> </w:t>
            </w:r>
            <w:r w:rsidRPr="00AA133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GAZOWNICTWO</w:t>
            </w:r>
          </w:p>
        </w:tc>
        <w:tc>
          <w:tcPr>
            <w:tcW w:w="2693" w:type="dxa"/>
            <w:tcBorders>
              <w:bottom w:val="double" w:sz="6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AA1334" w:rsidRPr="00AA1334" w:rsidRDefault="00AA1334" w:rsidP="00AA1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AA1334">
              <w:rPr>
                <w:rFonts w:ascii="Arial" w:eastAsia="Times New Roman" w:hAnsi="Arial" w:cs="Arial" w:hint="eastAsia"/>
                <w:sz w:val="20"/>
                <w:szCs w:val="24"/>
                <w:lang w:eastAsia="pl-PL"/>
              </w:rPr>
              <w:t> </w:t>
            </w:r>
            <w:r w:rsidRPr="00AA1334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1,2</w:t>
            </w:r>
          </w:p>
        </w:tc>
        <w:tc>
          <w:tcPr>
            <w:tcW w:w="2126" w:type="dxa"/>
            <w:tcBorders>
              <w:bottom w:val="double" w:sz="6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AA1334" w:rsidRPr="00AA1334" w:rsidRDefault="00AA1334" w:rsidP="00AA1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AA1334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2552" w:type="dxa"/>
            <w:tcBorders>
              <w:bottom w:val="double" w:sz="6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AA1334" w:rsidRPr="00AA1334" w:rsidRDefault="00AA1334" w:rsidP="00AA1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AA1334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2268" w:type="dxa"/>
            <w:tcBorders>
              <w:bottom w:val="double" w:sz="6" w:space="0" w:color="auto"/>
              <w:right w:val="double" w:sz="6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AA1334" w:rsidRPr="00AA1334" w:rsidRDefault="00AA1334" w:rsidP="00AA1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AA1334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1, 4</w:t>
            </w:r>
          </w:p>
        </w:tc>
      </w:tr>
    </w:tbl>
    <w:p w:rsidR="00AA1334" w:rsidRPr="00AA1334" w:rsidRDefault="00AA1334" w:rsidP="00AA13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eastAsia="Times New Roman" w:hAnsi="Arial" w:cs="Arial"/>
          <w:sz w:val="20"/>
          <w:lang w:eastAsia="pl-PL"/>
        </w:rPr>
      </w:pPr>
    </w:p>
    <w:p w:rsidR="00AA1334" w:rsidRPr="00AA1334" w:rsidRDefault="00AA1334" w:rsidP="00AA13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eastAsia="Times New Roman" w:hAnsi="Arial" w:cs="Arial"/>
          <w:sz w:val="20"/>
          <w:lang w:eastAsia="pl-PL"/>
        </w:rPr>
      </w:pPr>
    </w:p>
    <w:p w:rsidR="00AA1334" w:rsidRPr="00AA1334" w:rsidRDefault="00AA1334" w:rsidP="00AA13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eastAsia="Times New Roman" w:hAnsi="Arial" w:cs="Arial"/>
          <w:i/>
          <w:sz w:val="20"/>
          <w:lang w:eastAsia="pl-PL"/>
        </w:rPr>
      </w:pPr>
      <w:r w:rsidRPr="00AA1334">
        <w:rPr>
          <w:rFonts w:ascii="Arial" w:eastAsia="Times New Roman" w:hAnsi="Arial" w:cs="Arial"/>
          <w:sz w:val="20"/>
          <w:lang w:eastAsia="pl-PL"/>
        </w:rPr>
        <w:tab/>
      </w:r>
      <w:r w:rsidRPr="00AA1334">
        <w:rPr>
          <w:rFonts w:ascii="Arial" w:eastAsia="Times New Roman" w:hAnsi="Arial" w:cs="Arial"/>
          <w:sz w:val="20"/>
          <w:lang w:eastAsia="pl-PL"/>
        </w:rPr>
        <w:tab/>
      </w:r>
      <w:r w:rsidRPr="00AA1334">
        <w:rPr>
          <w:rFonts w:ascii="Arial" w:eastAsia="Times New Roman" w:hAnsi="Arial" w:cs="Arial"/>
          <w:sz w:val="20"/>
          <w:lang w:eastAsia="pl-PL"/>
        </w:rPr>
        <w:tab/>
      </w:r>
      <w:r w:rsidRPr="00AA1334">
        <w:rPr>
          <w:rFonts w:ascii="Arial" w:eastAsia="Times New Roman" w:hAnsi="Arial" w:cs="Arial"/>
          <w:sz w:val="20"/>
          <w:lang w:eastAsia="pl-PL"/>
        </w:rPr>
        <w:tab/>
      </w:r>
      <w:r w:rsidRPr="00AA1334">
        <w:rPr>
          <w:rFonts w:ascii="Arial" w:eastAsia="Times New Roman" w:hAnsi="Arial" w:cs="Arial"/>
          <w:sz w:val="20"/>
          <w:lang w:eastAsia="pl-PL"/>
        </w:rPr>
        <w:tab/>
      </w:r>
      <w:r w:rsidRPr="00AA1334">
        <w:rPr>
          <w:rFonts w:ascii="Arial" w:eastAsia="Times New Roman" w:hAnsi="Arial" w:cs="Arial"/>
          <w:sz w:val="20"/>
          <w:lang w:eastAsia="pl-PL"/>
        </w:rPr>
        <w:tab/>
      </w:r>
      <w:r w:rsidRPr="00AA1334">
        <w:rPr>
          <w:rFonts w:ascii="Arial" w:eastAsia="Times New Roman" w:hAnsi="Arial" w:cs="Arial"/>
          <w:sz w:val="20"/>
          <w:lang w:eastAsia="pl-PL"/>
        </w:rPr>
        <w:tab/>
      </w:r>
      <w:r w:rsidRPr="00AA1334">
        <w:rPr>
          <w:rFonts w:ascii="Arial" w:eastAsia="Times New Roman" w:hAnsi="Arial" w:cs="Arial"/>
          <w:sz w:val="20"/>
          <w:lang w:eastAsia="pl-PL"/>
        </w:rPr>
        <w:tab/>
      </w:r>
      <w:r w:rsidRPr="00AA1334">
        <w:rPr>
          <w:rFonts w:ascii="Arial" w:eastAsia="Times New Roman" w:hAnsi="Arial" w:cs="Arial"/>
          <w:sz w:val="20"/>
          <w:lang w:eastAsia="pl-PL"/>
        </w:rPr>
        <w:tab/>
      </w:r>
      <w:r w:rsidRPr="00AA1334">
        <w:rPr>
          <w:rFonts w:ascii="Arial" w:eastAsia="Times New Roman" w:hAnsi="Arial" w:cs="Arial"/>
          <w:sz w:val="20"/>
          <w:lang w:eastAsia="pl-PL"/>
        </w:rPr>
        <w:tab/>
      </w:r>
      <w:r w:rsidRPr="00AA1334">
        <w:rPr>
          <w:rFonts w:ascii="Arial" w:eastAsia="Times New Roman" w:hAnsi="Arial" w:cs="Arial"/>
          <w:sz w:val="20"/>
          <w:lang w:eastAsia="pl-PL"/>
        </w:rPr>
        <w:tab/>
      </w:r>
      <w:r w:rsidRPr="00AA1334">
        <w:rPr>
          <w:rFonts w:ascii="Arial" w:eastAsia="Times New Roman" w:hAnsi="Arial" w:cs="Arial"/>
          <w:sz w:val="20"/>
          <w:lang w:eastAsia="pl-PL"/>
        </w:rPr>
        <w:tab/>
      </w:r>
      <w:r w:rsidRPr="00AA1334">
        <w:rPr>
          <w:rFonts w:ascii="Arial" w:eastAsia="Times New Roman" w:hAnsi="Arial" w:cs="Arial"/>
          <w:sz w:val="20"/>
          <w:lang w:eastAsia="pl-PL"/>
        </w:rPr>
        <w:tab/>
      </w:r>
      <w:r w:rsidRPr="00AA1334">
        <w:rPr>
          <w:rFonts w:ascii="Arial" w:eastAsia="Times New Roman" w:hAnsi="Arial" w:cs="Arial"/>
          <w:i/>
          <w:sz w:val="20"/>
          <w:lang w:eastAsia="pl-PL"/>
        </w:rPr>
        <w:t>Przewodniczący Rady</w:t>
      </w:r>
    </w:p>
    <w:p w:rsidR="00AA1334" w:rsidRPr="00AA1334" w:rsidRDefault="00AA1334" w:rsidP="00AA13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eastAsia="Times New Roman" w:hAnsi="Arial" w:cs="Arial"/>
          <w:i/>
          <w:sz w:val="20"/>
          <w:lang w:eastAsia="pl-PL"/>
        </w:rPr>
      </w:pPr>
    </w:p>
    <w:p w:rsidR="00AA1334" w:rsidRPr="00AA1334" w:rsidRDefault="00AA1334" w:rsidP="00AA13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eastAsia="Times New Roman" w:hAnsi="Arial" w:cs="Arial"/>
          <w:i/>
          <w:sz w:val="20"/>
          <w:lang w:eastAsia="pl-PL"/>
        </w:rPr>
      </w:pPr>
      <w:r w:rsidRPr="00AA1334">
        <w:rPr>
          <w:rFonts w:ascii="Arial" w:eastAsia="Times New Roman" w:hAnsi="Arial" w:cs="Arial"/>
          <w:i/>
          <w:sz w:val="20"/>
          <w:lang w:eastAsia="pl-PL"/>
        </w:rPr>
        <w:tab/>
      </w:r>
      <w:r w:rsidRPr="00AA1334">
        <w:rPr>
          <w:rFonts w:ascii="Arial" w:eastAsia="Times New Roman" w:hAnsi="Arial" w:cs="Arial"/>
          <w:i/>
          <w:sz w:val="20"/>
          <w:lang w:eastAsia="pl-PL"/>
        </w:rPr>
        <w:tab/>
      </w:r>
      <w:r w:rsidRPr="00AA1334">
        <w:rPr>
          <w:rFonts w:ascii="Arial" w:eastAsia="Times New Roman" w:hAnsi="Arial" w:cs="Arial"/>
          <w:i/>
          <w:sz w:val="20"/>
          <w:lang w:eastAsia="pl-PL"/>
        </w:rPr>
        <w:tab/>
      </w:r>
      <w:r w:rsidRPr="00AA1334">
        <w:rPr>
          <w:rFonts w:ascii="Arial" w:eastAsia="Times New Roman" w:hAnsi="Arial" w:cs="Arial"/>
          <w:i/>
          <w:sz w:val="20"/>
          <w:lang w:eastAsia="pl-PL"/>
        </w:rPr>
        <w:tab/>
      </w:r>
      <w:r w:rsidRPr="00AA1334">
        <w:rPr>
          <w:rFonts w:ascii="Arial" w:eastAsia="Times New Roman" w:hAnsi="Arial" w:cs="Arial"/>
          <w:i/>
          <w:sz w:val="20"/>
          <w:lang w:eastAsia="pl-PL"/>
        </w:rPr>
        <w:tab/>
      </w:r>
      <w:r w:rsidRPr="00AA1334">
        <w:rPr>
          <w:rFonts w:ascii="Arial" w:eastAsia="Times New Roman" w:hAnsi="Arial" w:cs="Arial"/>
          <w:i/>
          <w:sz w:val="20"/>
          <w:lang w:eastAsia="pl-PL"/>
        </w:rPr>
        <w:tab/>
      </w:r>
      <w:r w:rsidRPr="00AA1334">
        <w:rPr>
          <w:rFonts w:ascii="Arial" w:eastAsia="Times New Roman" w:hAnsi="Arial" w:cs="Arial"/>
          <w:i/>
          <w:sz w:val="20"/>
          <w:lang w:eastAsia="pl-PL"/>
        </w:rPr>
        <w:tab/>
        <w:t xml:space="preserve">        </w:t>
      </w:r>
      <w:r w:rsidRPr="00AA1334">
        <w:rPr>
          <w:rFonts w:ascii="Arial" w:eastAsia="Times New Roman" w:hAnsi="Arial" w:cs="Arial"/>
          <w:i/>
          <w:sz w:val="20"/>
          <w:lang w:eastAsia="pl-PL"/>
        </w:rPr>
        <w:tab/>
      </w:r>
      <w:r w:rsidRPr="00AA1334">
        <w:rPr>
          <w:rFonts w:ascii="Arial" w:eastAsia="Times New Roman" w:hAnsi="Arial" w:cs="Arial"/>
          <w:i/>
          <w:sz w:val="20"/>
          <w:lang w:eastAsia="pl-PL"/>
        </w:rPr>
        <w:tab/>
      </w:r>
      <w:r w:rsidRPr="00AA1334">
        <w:rPr>
          <w:rFonts w:ascii="Arial" w:eastAsia="Times New Roman" w:hAnsi="Arial" w:cs="Arial"/>
          <w:i/>
          <w:sz w:val="20"/>
          <w:lang w:eastAsia="pl-PL"/>
        </w:rPr>
        <w:tab/>
      </w:r>
      <w:r w:rsidRPr="00AA1334">
        <w:rPr>
          <w:rFonts w:ascii="Arial" w:eastAsia="Times New Roman" w:hAnsi="Arial" w:cs="Arial"/>
          <w:i/>
          <w:sz w:val="20"/>
          <w:lang w:eastAsia="pl-PL"/>
        </w:rPr>
        <w:tab/>
      </w:r>
      <w:r w:rsidRPr="00AA1334">
        <w:rPr>
          <w:rFonts w:ascii="Arial" w:eastAsia="Times New Roman" w:hAnsi="Arial" w:cs="Arial"/>
          <w:i/>
          <w:sz w:val="20"/>
          <w:lang w:eastAsia="pl-PL"/>
        </w:rPr>
        <w:tab/>
      </w:r>
      <w:r w:rsidRPr="00AA1334">
        <w:rPr>
          <w:rFonts w:ascii="Arial" w:eastAsia="Times New Roman" w:hAnsi="Arial" w:cs="Arial"/>
          <w:i/>
          <w:sz w:val="20"/>
          <w:lang w:eastAsia="pl-PL"/>
        </w:rPr>
        <w:tab/>
        <w:t xml:space="preserve">  Dorota Lorenc</w:t>
      </w:r>
    </w:p>
    <w:p w:rsidR="005634F7" w:rsidRDefault="005634F7"/>
    <w:sectPr w:rsidR="005634F7" w:rsidSect="00432BC2">
      <w:pgSz w:w="15840" w:h="12240" w:orient="landscape"/>
      <w:pgMar w:top="1134" w:right="992" w:bottom="1134" w:left="1134" w:header="0" w:footer="0" w:gutter="0"/>
      <w:pgNumType w:start="0"/>
      <w:cols w:space="708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334"/>
    <w:rsid w:val="005634F7"/>
    <w:rsid w:val="00AA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2012-02-23T14:06:00Z</dcterms:created>
  <dcterms:modified xsi:type="dcterms:W3CDTF">2012-02-23T14:08:00Z</dcterms:modified>
</cp:coreProperties>
</file>